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7B" w:rsidRDefault="0004237B" w:rsidP="0004237B">
      <w:r>
        <w:t>HOTARARI  COMITET  DIRECTOR</w:t>
      </w:r>
    </w:p>
    <w:p w:rsidR="0004237B" w:rsidRDefault="0004237B" w:rsidP="0004237B"/>
    <w:p w:rsidR="0004237B" w:rsidRDefault="0004237B" w:rsidP="0004237B">
      <w:r>
        <w:t>22.12.’14</w:t>
      </w:r>
    </w:p>
    <w:p w:rsidR="0004237B" w:rsidRDefault="0004237B" w:rsidP="0004237B">
      <w:r>
        <w:t>1. Se aproba cererea  d-lui Acsinte Alexandru de incetare a detasarii la FR Handbal.</w:t>
      </w:r>
    </w:p>
    <w:p w:rsidR="0004237B" w:rsidRDefault="0004237B" w:rsidP="0004237B">
      <w:r>
        <w:t>2.  Se aproba numirea d-lui Macovei Bogdan in functia de Presedinte al Comisiei Tehnico-Metodice si implicit Director Tehnic ( membru al Comitetului Director ).</w:t>
      </w:r>
    </w:p>
    <w:p w:rsidR="0004237B" w:rsidRDefault="0004237B" w:rsidP="0004237B">
      <w:r>
        <w:t>3. Se aproba ca dl. Acsinte Alexandru sa reprezinte FR Handbal in Proiectul  Claude Rinck.</w:t>
      </w:r>
    </w:p>
    <w:p w:rsidR="0004237B" w:rsidRDefault="0004237B" w:rsidP="0004237B">
      <w:r>
        <w:t>4. Se aproba acordarea de Tichete cadou salariatilor FR Handbal, in valoare de 1.000 lei.</w:t>
      </w:r>
    </w:p>
    <w:p w:rsidR="0004237B" w:rsidRDefault="0004237B" w:rsidP="0004237B"/>
    <w:p w:rsidR="0004237B" w:rsidRDefault="0004237B" w:rsidP="0004237B">
      <w:r>
        <w:t>12.01.’15</w:t>
      </w:r>
    </w:p>
    <w:p w:rsidR="0004237B" w:rsidRDefault="0004237B" w:rsidP="0004237B">
      <w:r>
        <w:t>1. Se aproba premierea Lotului national de tineret masculin pentru catigarea Grupei de calificare la CM 2015 Brazilia</w:t>
      </w:r>
      <w:r w:rsidR="00175B3D">
        <w:t>.</w:t>
      </w:r>
    </w:p>
    <w:p w:rsidR="00175B3D" w:rsidRDefault="00175B3D" w:rsidP="0004237B">
      <w:r>
        <w:t>2. Se aproba premierea personalului salariat al FR Handbal  cu 25% din salariul net, ca urmare a calificarii Lotului national de tineret la CM 2015 Brazilia.</w:t>
      </w:r>
    </w:p>
    <w:p w:rsidR="00175B3D" w:rsidRDefault="00175B3D" w:rsidP="0004237B"/>
    <w:p w:rsidR="00175B3D" w:rsidRDefault="00175B3D" w:rsidP="0004237B">
      <w:r>
        <w:t>30.01.’15</w:t>
      </w:r>
    </w:p>
    <w:p w:rsidR="00175B3D" w:rsidRDefault="00175B3D" w:rsidP="0004237B">
      <w:r>
        <w:t>1. Se aproba acordarea indemnizatiei sportive pentru Lotul mnational e senioare, cf. Referatului intocmit de catre Antrenorul federal senioare.</w:t>
      </w:r>
    </w:p>
    <w:sectPr w:rsidR="00175B3D" w:rsidSect="005C36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C2CD2"/>
    <w:multiLevelType w:val="hybridMultilevel"/>
    <w:tmpl w:val="89261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4237B"/>
    <w:rsid w:val="0004237B"/>
    <w:rsid w:val="00175B3D"/>
    <w:rsid w:val="001B305F"/>
    <w:rsid w:val="00361523"/>
    <w:rsid w:val="004F76B1"/>
    <w:rsid w:val="005C360E"/>
    <w:rsid w:val="0066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Bocan Mihai</dc:creator>
  <cp:lastModifiedBy>bpandra@yahoo.com</cp:lastModifiedBy>
  <cp:revision>2</cp:revision>
  <cp:lastPrinted>2015-02-12T07:48:00Z</cp:lastPrinted>
  <dcterms:created xsi:type="dcterms:W3CDTF">2015-02-12T10:41:00Z</dcterms:created>
  <dcterms:modified xsi:type="dcterms:W3CDTF">2015-02-12T10:41:00Z</dcterms:modified>
</cp:coreProperties>
</file>